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61E5" w14:textId="0BF0ADF1" w:rsidR="00BA4CB6" w:rsidRDefault="00BA4CB6" w:rsidP="00BA4CB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aps/>
          <w:color w:val="086936"/>
          <w:sz w:val="42"/>
          <w:szCs w:val="42"/>
          <w:lang w:eastAsia="it-IT"/>
        </w:rPr>
      </w:pPr>
      <w:r w:rsidRPr="00BA4CB6">
        <w:rPr>
          <w:rFonts w:ascii="Verdana" w:eastAsia="Times New Roman" w:hAnsi="Verdana" w:cs="Times New Roman"/>
          <w:b/>
          <w:bCs/>
          <w:caps/>
          <w:color w:val="086936"/>
          <w:sz w:val="42"/>
          <w:szCs w:val="42"/>
          <w:lang w:eastAsia="it-IT"/>
        </w:rPr>
        <w:t>CODICE DI CONDOTTA A TUTELA DEI MINORI E PER LA PREVENZIONE DELLE MOLESTIE, DELLA VIOLENZA DI GENERE E DI OGNI ALTRA CONDIZIONE DI DISCRIMINAZIONE</w:t>
      </w:r>
    </w:p>
    <w:p w14:paraId="2B4DA109" w14:textId="77777777" w:rsidR="00BA4CB6" w:rsidRPr="00BA4CB6" w:rsidRDefault="00BA4CB6" w:rsidP="00BA4CB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aps/>
          <w:color w:val="086936"/>
          <w:sz w:val="42"/>
          <w:szCs w:val="42"/>
          <w:lang w:eastAsia="it-IT"/>
        </w:rPr>
      </w:pPr>
    </w:p>
    <w:p w14:paraId="5E5273CB" w14:textId="77777777" w:rsidR="00BA4CB6" w:rsidRPr="00BA4CB6" w:rsidRDefault="00BA4CB6" w:rsidP="00BA4CB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I destinatari del presente Codice di condotta sono gli allenatori, i dirigenti, i collaboratori a qualsiasi titolo, livello e qualifica.</w:t>
      </w:r>
    </w:p>
    <w:p w14:paraId="1C311847" w14:textId="0C5562FA" w:rsidR="00BA4CB6" w:rsidRPr="00BA4CB6" w:rsidRDefault="00BA4CB6" w:rsidP="00BA4CB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soggetti sopra indicati sono responsabili della crescita dei giovani atleti e atlete nonché della creazione di un ambiente positivo, sicuro e stimolante per la pratica sportiva. A tal fine, sono chiamati a dare il buon esempio e ad essere un modello per gli atleti affiliati alla </w:t>
      </w:r>
      <w:r w:rsidR="00155CA9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Nome associazione</w:t>
      </w:r>
      <w:r w:rsidRPr="00FF64B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</w:p>
    <w:p w14:paraId="227D13FE" w14:textId="77777777" w:rsidR="00BA4CB6" w:rsidRPr="00BA4CB6" w:rsidRDefault="00BA4CB6" w:rsidP="00BA4CB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soggetti sopra indicati, che hanno un contatto diretto con gli atleti minori, sono obbligati a rispettare il Codice di condotta, che accettano integralmente dopo averne preso visione.</w:t>
      </w:r>
    </w:p>
    <w:p w14:paraId="3374B398" w14:textId="4CE2277E" w:rsidR="00BA4CB6" w:rsidRPr="00BA4CB6" w:rsidRDefault="00BA4CB6" w:rsidP="00BA4CB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Ogni presunta violazione del Codice di condotta deve essere segnalata e verificata secondo quanto stabilito dal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MOG</w:t>
      </w: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. Le misure e le sanzioni poste in essere potranno andare dall’ammonimento verbale fino alla sospensione e alla cessazione della collaborazione che potrebbero sommarsi a momenti di formazione e sensibilizzazione aggiuntivi.</w:t>
      </w:r>
    </w:p>
    <w:p w14:paraId="1F1A8A2A" w14:textId="77777777" w:rsidR="00BA4CB6" w:rsidRPr="00BA4CB6" w:rsidRDefault="00BA4CB6" w:rsidP="00BA4CB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soggetti destinatari del presente Codice di condotta si impegnano a:</w:t>
      </w:r>
    </w:p>
    <w:p w14:paraId="58332CB9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rispettare e tutelare i diritti, la dignità e il valore di tutti gli atleti coinvolti, indipendentemente dalla loro età, razza, colore della pelle, origine etnica, nazionale o sociale, sesso, disabilità, lingua, religione, opinione politica, stato sociale, orientamento sessuale o qualsiasi altra ragione. All’allenatore si richiede un comportamento civile e antidiscriminatorio teso a non ignorare, facilitare o anche collaborare tacitamente in attività che implicano un’ingiusta discriminazione nei confronti degli atleti;</w:t>
      </w:r>
    </w:p>
    <w:p w14:paraId="3E478947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attenersi alle regole in tutte le fasi delle attività;</w:t>
      </w:r>
    </w:p>
    <w:p w14:paraId="596A3AFD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incoraggiare e promuovere il fair play, la disciplina, la correttezza, il rispetto degli avversari e lo spirito di squadra dentro e fuori dal campo;</w:t>
      </w:r>
    </w:p>
    <w:p w14:paraId="5B65DFB7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assumere o tollerare comportamenti o linguaggi offensivi nei confronti degli atleti, genitori, direttori di gara, membri dello staff o qualsiasi altro soggetto coinvolto nelle attività; non tollerare o partecipare a comportamenti dei minori che siano illegali, o abusivi o che mettano a rischio la loro sicurezza fisica e/o mentale;</w:t>
      </w:r>
    </w:p>
    <w:p w14:paraId="6E444738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sostenere e applaudire sempre gli sforzi dei giovani atleti e valorizzarli a prescindere dai risultati sul campo, promuovendo la cultura del lavoro e del divertimento;</w:t>
      </w:r>
    </w:p>
    <w:p w14:paraId="4C6D2415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trasmettere serenità, entusiasmo e passione;</w:t>
      </w:r>
    </w:p>
    <w:p w14:paraId="120E1379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educare al rispetto, all’impegno e alla collaborazione;</w:t>
      </w:r>
    </w:p>
    <w:p w14:paraId="410DB444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aggiornarsi costantemente sulle conoscenze necessarie per adempiere al meglio alle mansioni assegnate e sul tema della tutela dei minori;</w:t>
      </w:r>
    </w:p>
    <w:p w14:paraId="45C96E18" w14:textId="20F5AF3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rispettare il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MOG</w:t>
      </w: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, considerare il benessere, la sicurezza e il divertimento di tutti gli atleti al di sopra ogni altra cosa;</w:t>
      </w:r>
    </w:p>
    <w:p w14:paraId="5B915CF1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combattere e prevenire qualsiasi forma di bullismo tra i minori;</w:t>
      </w:r>
    </w:p>
    <w:p w14:paraId="72A77BAA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ascoltare i bisogni, le richieste, le preoccupazioni di tutti gli atleti;</w:t>
      </w:r>
    </w:p>
    <w:p w14:paraId="1E401B1A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umiliare o sminuire gli atleti o i loro sforzi durante una partita o una sessione di allenamento;</w:t>
      </w:r>
    </w:p>
    <w:p w14:paraId="1C5C6F1E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agire in modo da far vergognare, umiliare, sminuire o disprezzare un minore, o perpetrare qualsiasi altra forma di abuso emotivo;</w:t>
      </w:r>
    </w:p>
    <w:p w14:paraId="211F8DFE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sfruttare un minore per un tornaconto personale o economico;</w:t>
      </w:r>
    </w:p>
    <w:p w14:paraId="529716AC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atteggiamenti nei confronti dei minori che – anche sotto il profilo psicologico – possano influire negativamente sul loro sviluppo armonico e socio-relazionale;</w:t>
      </w:r>
    </w:p>
    <w:p w14:paraId="094DB6AE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impegnarsi in attività sessuali o avere un rapporto sessuale con gli atleti di età inferiore ai 18 anni e non fare commenti sessualmente allusivi mostrando un comportamento sempre rispettoso e discreto;</w:t>
      </w:r>
    </w:p>
    <w:p w14:paraId="0565DDCC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relazioni con minori che possano essere in qualche modo considerate di sfruttamento, maltrattamento o abuso;</w:t>
      </w:r>
    </w:p>
    <w:p w14:paraId="2FFA9182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consentire giochi, frasi, atteggiamenti sessualmente provocatori o inappropriati;</w:t>
      </w:r>
    </w:p>
    <w:p w14:paraId="3AACFD1F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garantire che tutte le attività siano adatte alle capacità, all’età, alla maturità fisica ed emotiva, all’esperienza e all’abilità degli atleti;</w:t>
      </w:r>
    </w:p>
    <w:p w14:paraId="19776063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lavorare insieme agli altri componenti dello staff per tutelare e promuovere gli interessi e il benessere di ogni atleta;</w:t>
      </w:r>
    </w:p>
    <w:p w14:paraId="13B96C71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compiere mai abusi fisici e non infliggere punizioni o castighi che possano essere ricondotti ad un abuso fisico;</w:t>
      </w:r>
    </w:p>
    <w:p w14:paraId="4B81E08D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intessere relazioni proficue con i genitori degli atleti al fine di fare squadra per la crescita e la tutela dei giovani atleti;</w:t>
      </w:r>
    </w:p>
    <w:p w14:paraId="50904F39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accertarsi sempre che i minori siano adeguatamente sorvegliati e che le gare e le attività in trasferta siano sicure;</w:t>
      </w:r>
    </w:p>
    <w:p w14:paraId="4B3C1AEB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garantire che la salute, la sicurezza e il benessere degli atleti costituiscano obiettivo primario rispetto al successo sportivo o qualsiasi altra considerazione;</w:t>
      </w:r>
    </w:p>
    <w:p w14:paraId="5BE181B6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organizzare il lavoro, le partite, il luogo di lavoro e le attività in trasferta in modo tale da minimizzare i rischi;</w:t>
      </w:r>
    </w:p>
    <w:p w14:paraId="753A02DF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rispettare la privacy dei minori, specie in luoghi particolarmente sensibili i quali devono essere sorvegliati, in modo tale da garantire la privacy dei minori;</w:t>
      </w:r>
    </w:p>
    <w:p w14:paraId="4D8D2A75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evitare di fare per i minori attività di carattere personale che essi stessi possano fare da soli;</w:t>
      </w:r>
    </w:p>
    <w:p w14:paraId="3BA2B7AD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garantire che qualsiasi trattamento di assistenza sanitaria (ad es. visita medica, assistenza post infortunio, trattamento fisioterapico), si svolga in modo aperto e in ambiente supervisionato, piuttosto che al chiuso o in privato e sempre con la presenza di un soggetto terzo (altro atleta, adulto);</w:t>
      </w:r>
    </w:p>
    <w:p w14:paraId="6C6D3446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evitare di passare del tempo da soli con i minori lontano da altri soggetti;</w:t>
      </w:r>
    </w:p>
    <w:p w14:paraId="347B45C2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lasciare che i minori rimangano senza adeguata supervisione nel corso delle attività e, al termine delle stesse, accertarsi che lascino l’impianto sportivo accompagnati da un proprio genitore o da una persona autorizzata, qualora i minori non siano stati preventivamente autorizzati a lasciare l’impianto autonomamente e senza la presenza di un adulto. Ogni autorizzazione deve essere debitamente sottoscritta dai soggetti esercenti la responsabilità genitoriale sull’atleta minore;</w:t>
      </w:r>
    </w:p>
    <w:p w14:paraId="783005B4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utilizzare i social media in maniera inappropriata, non coinvolgere i minori nelle conversazioni private sui social media e non pubblicare mai commenti o condividere immagini che potrebbero compromettere il loro benessere o causare loro danni;</w:t>
      </w:r>
    </w:p>
    <w:p w14:paraId="6557CF9C" w14:textId="77777777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non acquisire, detenere e pubblicare fotografie o divulgare altre informazioni sui bambini e sui ragazzi o sulle loro famiglie su qualsiasi supporto cartaceo ovvero digitale (es. social media personali o del club/organizzazione, siti web, strumenti di comunicazione online personali, ecc.) in assenza della relativa liberatoria sottoscritta dai genitori o dai tutori al fine di poter conservare e/o utilizzare tale materiale prodotto;</w:t>
      </w:r>
    </w:p>
    <w:p w14:paraId="74C4925F" w14:textId="6287A0DF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segnalare eventuali dubbi sulla sicurezza e sul benessere degli atleti rivolgendosi al Responsabile contro abusi, violenze e discriminazioni, in conformità a quanto disposto nel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MOG</w:t>
      </w: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4304CA2" w14:textId="271AEE04" w:rsidR="00BA4CB6" w:rsidRPr="00BA4CB6" w:rsidRDefault="00BA4CB6" w:rsidP="00BA4CB6">
      <w:pPr>
        <w:numPr>
          <w:ilvl w:val="0"/>
          <w:numId w:val="1"/>
        </w:numPr>
        <w:spacing w:after="18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consultare il Responsabile all’inclusione sportiva in caso di dubbi sulla partecipazione di atleti, in conformità a quanto disposto nel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MOG</w:t>
      </w:r>
      <w:r w:rsidRPr="00BA4CB6">
        <w:rPr>
          <w:rFonts w:ascii="Times New Roman" w:eastAsia="Times New Roman" w:hAnsi="Times New Roman" w:cs="Times New Roman"/>
          <w:sz w:val="24"/>
          <w:szCs w:val="24"/>
          <w:lang w:eastAsia="it-IT"/>
        </w:rPr>
        <w:t>, in caso di necessità per favorire l’inclusione sportiva degli atleti con disabilità fisica o intellettivo-relazionale.</w:t>
      </w:r>
    </w:p>
    <w:p w14:paraId="4B6436D5" w14:textId="77777777" w:rsidR="00BA4CB6" w:rsidRDefault="00BA4CB6"/>
    <w:sectPr w:rsidR="00BA4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E6395"/>
    <w:multiLevelType w:val="multilevel"/>
    <w:tmpl w:val="3952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704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B6"/>
    <w:rsid w:val="00155CA9"/>
    <w:rsid w:val="003F08AA"/>
    <w:rsid w:val="005B2B72"/>
    <w:rsid w:val="007A51D6"/>
    <w:rsid w:val="00B0447B"/>
    <w:rsid w:val="00BA4CB6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7FE6"/>
  <w15:chartTrackingRefBased/>
  <w15:docId w15:val="{FC9776B7-6374-48DB-BBA9-15218BF7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A4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A4CB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A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4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fuggetta</dc:creator>
  <cp:keywords/>
  <dc:description/>
  <cp:lastModifiedBy>carlo barberi</cp:lastModifiedBy>
  <cp:revision>2</cp:revision>
  <dcterms:created xsi:type="dcterms:W3CDTF">2024-08-26T20:55:00Z</dcterms:created>
  <dcterms:modified xsi:type="dcterms:W3CDTF">2024-08-26T20:55:00Z</dcterms:modified>
</cp:coreProperties>
</file>